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70" w:rsidRDefault="002A5DDF">
      <w:pPr>
        <w:rPr>
          <w:rFonts w:ascii="Times New Roman" w:hAnsi="Times New Roman" w:cs="Times New Roman"/>
          <w:sz w:val="28"/>
          <w:szCs w:val="28"/>
        </w:rPr>
      </w:pPr>
      <w:r>
        <w:rPr>
          <w:rFonts w:ascii="Times New Roman" w:hAnsi="Times New Roman" w:cs="Times New Roman"/>
          <w:sz w:val="28"/>
          <w:szCs w:val="28"/>
        </w:rPr>
        <w:t>Уважаемые родители! Обучайте своего ребенка математике в виде игры, интересных упражнений, развивающих игр, заданий по математике для дошкольников.</w:t>
      </w:r>
    </w:p>
    <w:p w:rsidR="002A5DDF" w:rsidRDefault="002A5DDF">
      <w:pPr>
        <w:rPr>
          <w:rFonts w:ascii="Times New Roman" w:hAnsi="Times New Roman" w:cs="Times New Roman"/>
          <w:sz w:val="28"/>
          <w:szCs w:val="28"/>
        </w:rPr>
      </w:pPr>
      <w:r>
        <w:rPr>
          <w:rFonts w:ascii="Times New Roman" w:hAnsi="Times New Roman" w:cs="Times New Roman"/>
          <w:sz w:val="28"/>
          <w:szCs w:val="28"/>
        </w:rPr>
        <w:t>«МАТЕМАТИЧЕСКИЕ ЗАДАЧКИ».</w:t>
      </w:r>
    </w:p>
    <w:p w:rsidR="002A5DDF" w:rsidRDefault="002A5DDF" w:rsidP="002A5DDF">
      <w:pPr>
        <w:pStyle w:val="a8"/>
        <w:numPr>
          <w:ilvl w:val="0"/>
          <w:numId w:val="1"/>
        </w:numPr>
        <w:rPr>
          <w:rFonts w:ascii="Times New Roman" w:hAnsi="Times New Roman" w:cs="Times New Roman"/>
          <w:sz w:val="28"/>
          <w:szCs w:val="28"/>
        </w:rPr>
      </w:pPr>
      <w:r>
        <w:rPr>
          <w:rFonts w:ascii="Times New Roman" w:hAnsi="Times New Roman" w:cs="Times New Roman"/>
          <w:sz w:val="28"/>
          <w:szCs w:val="28"/>
        </w:rPr>
        <w:t>Вдоль овражка</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Шла фуражка,</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Две косынки,</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Три корзинки,</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А за ними шла упрямо</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Белоснежная панама.</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Сколько шло всего детей?</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Отвечай-ка поскорей!</w:t>
      </w:r>
    </w:p>
    <w:p w:rsidR="002A5DDF" w:rsidRDefault="002A5DDF" w:rsidP="002A5DDF">
      <w:pPr>
        <w:pStyle w:val="a8"/>
        <w:numPr>
          <w:ilvl w:val="0"/>
          <w:numId w:val="1"/>
        </w:numPr>
        <w:rPr>
          <w:rFonts w:ascii="Times New Roman" w:hAnsi="Times New Roman" w:cs="Times New Roman"/>
          <w:sz w:val="28"/>
          <w:szCs w:val="28"/>
        </w:rPr>
      </w:pPr>
      <w:r>
        <w:rPr>
          <w:rFonts w:ascii="Times New Roman" w:hAnsi="Times New Roman" w:cs="Times New Roman"/>
          <w:sz w:val="28"/>
          <w:szCs w:val="28"/>
        </w:rPr>
        <w:t>Как-то вечером к медведю</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На пирог пришли соседи:</w:t>
      </w:r>
    </w:p>
    <w:p w:rsidR="002A5DDF" w:rsidRDefault="002A5DDF" w:rsidP="002A5DDF">
      <w:pPr>
        <w:pStyle w:val="a8"/>
        <w:rPr>
          <w:rFonts w:ascii="Times New Roman" w:hAnsi="Times New Roman" w:cs="Times New Roman"/>
          <w:sz w:val="28"/>
          <w:szCs w:val="28"/>
        </w:rPr>
      </w:pPr>
      <w:r>
        <w:rPr>
          <w:rFonts w:ascii="Times New Roman" w:hAnsi="Times New Roman" w:cs="Times New Roman"/>
          <w:sz w:val="28"/>
          <w:szCs w:val="28"/>
        </w:rPr>
        <w:t>Еж, барсук, енот, «косой»,</w:t>
      </w:r>
    </w:p>
    <w:p w:rsidR="002A5DDF" w:rsidRDefault="00781E22" w:rsidP="002A5DDF">
      <w:pPr>
        <w:pStyle w:val="a8"/>
        <w:rPr>
          <w:rFonts w:ascii="Times New Roman" w:hAnsi="Times New Roman" w:cs="Times New Roman"/>
          <w:sz w:val="28"/>
          <w:szCs w:val="28"/>
        </w:rPr>
      </w:pPr>
      <w:r>
        <w:rPr>
          <w:rFonts w:ascii="Times New Roman" w:hAnsi="Times New Roman" w:cs="Times New Roman"/>
          <w:sz w:val="28"/>
          <w:szCs w:val="28"/>
        </w:rPr>
        <w:t>Во</w:t>
      </w:r>
      <w:proofErr w:type="gramStart"/>
      <w:r>
        <w:rPr>
          <w:rFonts w:ascii="Times New Roman" w:hAnsi="Times New Roman" w:cs="Times New Roman"/>
          <w:sz w:val="28"/>
          <w:szCs w:val="28"/>
        </w:rPr>
        <w:t>лк с пл</w:t>
      </w:r>
      <w:proofErr w:type="gramEnd"/>
      <w:r>
        <w:rPr>
          <w:rFonts w:ascii="Times New Roman" w:hAnsi="Times New Roman" w:cs="Times New Roman"/>
          <w:sz w:val="28"/>
          <w:szCs w:val="28"/>
        </w:rPr>
        <w:t>утовкою лисой.</w:t>
      </w:r>
    </w:p>
    <w:p w:rsidR="00781E22" w:rsidRDefault="00781E22" w:rsidP="002A5DDF">
      <w:pPr>
        <w:pStyle w:val="a8"/>
        <w:rPr>
          <w:rFonts w:ascii="Times New Roman" w:hAnsi="Times New Roman" w:cs="Times New Roman"/>
          <w:sz w:val="28"/>
          <w:szCs w:val="28"/>
        </w:rPr>
      </w:pPr>
      <w:r>
        <w:rPr>
          <w:rFonts w:ascii="Times New Roman" w:hAnsi="Times New Roman" w:cs="Times New Roman"/>
          <w:sz w:val="28"/>
          <w:szCs w:val="28"/>
        </w:rPr>
        <w:t>А медведь никак не мог</w:t>
      </w:r>
    </w:p>
    <w:p w:rsidR="00781E22" w:rsidRDefault="00781E22" w:rsidP="002A5DDF">
      <w:pPr>
        <w:pStyle w:val="a8"/>
        <w:rPr>
          <w:rFonts w:ascii="Times New Roman" w:hAnsi="Times New Roman" w:cs="Times New Roman"/>
          <w:sz w:val="28"/>
          <w:szCs w:val="28"/>
        </w:rPr>
      </w:pPr>
      <w:r>
        <w:rPr>
          <w:rFonts w:ascii="Times New Roman" w:hAnsi="Times New Roman" w:cs="Times New Roman"/>
          <w:sz w:val="28"/>
          <w:szCs w:val="28"/>
        </w:rPr>
        <w:t>Разделить на всех пирог.</w:t>
      </w:r>
    </w:p>
    <w:p w:rsidR="00781E22" w:rsidRDefault="00781E22" w:rsidP="002A5DDF">
      <w:pPr>
        <w:pStyle w:val="a8"/>
        <w:rPr>
          <w:rFonts w:ascii="Times New Roman" w:hAnsi="Times New Roman" w:cs="Times New Roman"/>
          <w:sz w:val="28"/>
          <w:szCs w:val="28"/>
        </w:rPr>
      </w:pPr>
      <w:r>
        <w:rPr>
          <w:rFonts w:ascii="Times New Roman" w:hAnsi="Times New Roman" w:cs="Times New Roman"/>
          <w:sz w:val="28"/>
          <w:szCs w:val="28"/>
        </w:rPr>
        <w:t xml:space="preserve">От труда медведь вспотел – </w:t>
      </w:r>
    </w:p>
    <w:p w:rsidR="00781E22" w:rsidRDefault="00781E22" w:rsidP="002A5DDF">
      <w:pPr>
        <w:pStyle w:val="a8"/>
        <w:rPr>
          <w:rFonts w:ascii="Times New Roman" w:hAnsi="Times New Roman" w:cs="Times New Roman"/>
          <w:sz w:val="28"/>
          <w:szCs w:val="28"/>
        </w:rPr>
      </w:pPr>
      <w:r>
        <w:rPr>
          <w:rFonts w:ascii="Times New Roman" w:hAnsi="Times New Roman" w:cs="Times New Roman"/>
          <w:sz w:val="28"/>
          <w:szCs w:val="28"/>
        </w:rPr>
        <w:t>Он считать ведь не умел!</w:t>
      </w:r>
    </w:p>
    <w:p w:rsidR="00781E22" w:rsidRDefault="00781E22" w:rsidP="002A5DDF">
      <w:pPr>
        <w:pStyle w:val="a8"/>
        <w:rPr>
          <w:rFonts w:ascii="Times New Roman" w:hAnsi="Times New Roman" w:cs="Times New Roman"/>
          <w:sz w:val="28"/>
          <w:szCs w:val="28"/>
        </w:rPr>
      </w:pPr>
      <w:r>
        <w:rPr>
          <w:rFonts w:ascii="Times New Roman" w:hAnsi="Times New Roman" w:cs="Times New Roman"/>
          <w:sz w:val="28"/>
          <w:szCs w:val="28"/>
        </w:rPr>
        <w:t xml:space="preserve">Помоги ему скорей – </w:t>
      </w:r>
    </w:p>
    <w:p w:rsidR="00781E22" w:rsidRDefault="00781E22" w:rsidP="002A5DDF">
      <w:pPr>
        <w:pStyle w:val="a8"/>
        <w:rPr>
          <w:rFonts w:ascii="Times New Roman" w:hAnsi="Times New Roman" w:cs="Times New Roman"/>
          <w:sz w:val="28"/>
          <w:szCs w:val="28"/>
        </w:rPr>
      </w:pPr>
      <w:r>
        <w:rPr>
          <w:rFonts w:ascii="Times New Roman" w:hAnsi="Times New Roman" w:cs="Times New Roman"/>
          <w:sz w:val="28"/>
          <w:szCs w:val="28"/>
        </w:rPr>
        <w:t>Посчитай-ка всех зверей.</w:t>
      </w:r>
    </w:p>
    <w:p w:rsidR="00781E22" w:rsidRDefault="00781E22" w:rsidP="00781E22">
      <w:pPr>
        <w:pStyle w:val="a8"/>
        <w:numPr>
          <w:ilvl w:val="0"/>
          <w:numId w:val="1"/>
        </w:numPr>
        <w:rPr>
          <w:rFonts w:ascii="Times New Roman" w:hAnsi="Times New Roman" w:cs="Times New Roman"/>
          <w:sz w:val="28"/>
          <w:szCs w:val="28"/>
        </w:rPr>
      </w:pPr>
      <w:r>
        <w:rPr>
          <w:rFonts w:ascii="Times New Roman" w:hAnsi="Times New Roman" w:cs="Times New Roman"/>
          <w:sz w:val="28"/>
          <w:szCs w:val="28"/>
        </w:rPr>
        <w:t xml:space="preserve">Четыре спелых груши </w:t>
      </w:r>
    </w:p>
    <w:p w:rsidR="00781E22" w:rsidRDefault="00781E22" w:rsidP="00781E22">
      <w:pPr>
        <w:pStyle w:val="a8"/>
        <w:rPr>
          <w:rFonts w:ascii="Times New Roman" w:hAnsi="Times New Roman" w:cs="Times New Roman"/>
          <w:sz w:val="28"/>
          <w:szCs w:val="28"/>
        </w:rPr>
      </w:pPr>
      <w:r>
        <w:rPr>
          <w:rFonts w:ascii="Times New Roman" w:hAnsi="Times New Roman" w:cs="Times New Roman"/>
          <w:sz w:val="28"/>
          <w:szCs w:val="28"/>
        </w:rPr>
        <w:t>На веточке качалось</w:t>
      </w:r>
    </w:p>
    <w:p w:rsidR="00781E22" w:rsidRDefault="00781E22" w:rsidP="00781E22">
      <w:pPr>
        <w:pStyle w:val="a8"/>
        <w:rPr>
          <w:rFonts w:ascii="Times New Roman" w:hAnsi="Times New Roman" w:cs="Times New Roman"/>
          <w:sz w:val="28"/>
          <w:szCs w:val="28"/>
        </w:rPr>
      </w:pPr>
      <w:r>
        <w:rPr>
          <w:rFonts w:ascii="Times New Roman" w:hAnsi="Times New Roman" w:cs="Times New Roman"/>
          <w:sz w:val="28"/>
          <w:szCs w:val="28"/>
        </w:rPr>
        <w:t>Две груши снял Павлуша,</w:t>
      </w:r>
    </w:p>
    <w:p w:rsidR="00781E22" w:rsidRDefault="00781E22" w:rsidP="00781E22">
      <w:pPr>
        <w:pStyle w:val="a8"/>
        <w:rPr>
          <w:rFonts w:ascii="Times New Roman" w:hAnsi="Times New Roman" w:cs="Times New Roman"/>
          <w:sz w:val="28"/>
          <w:szCs w:val="28"/>
        </w:rPr>
      </w:pPr>
      <w:r>
        <w:rPr>
          <w:rFonts w:ascii="Times New Roman" w:hAnsi="Times New Roman" w:cs="Times New Roman"/>
          <w:sz w:val="28"/>
          <w:szCs w:val="28"/>
        </w:rPr>
        <w:t>А сколько груш осталось?</w:t>
      </w:r>
    </w:p>
    <w:p w:rsidR="006D0B7C" w:rsidRDefault="006D0B7C" w:rsidP="006D0B7C">
      <w:pPr>
        <w:pStyle w:val="a8"/>
        <w:numPr>
          <w:ilvl w:val="0"/>
          <w:numId w:val="1"/>
        </w:numPr>
        <w:rPr>
          <w:rFonts w:ascii="Times New Roman" w:hAnsi="Times New Roman" w:cs="Times New Roman"/>
          <w:sz w:val="28"/>
          <w:szCs w:val="28"/>
        </w:rPr>
      </w:pPr>
      <w:r>
        <w:rPr>
          <w:rFonts w:ascii="Times New Roman" w:hAnsi="Times New Roman" w:cs="Times New Roman"/>
          <w:sz w:val="28"/>
          <w:szCs w:val="28"/>
        </w:rPr>
        <w:t>На крыльце сидит щенок</w:t>
      </w:r>
    </w:p>
    <w:p w:rsidR="006D0B7C" w:rsidRDefault="006D0B7C" w:rsidP="006D0B7C">
      <w:pPr>
        <w:pStyle w:val="a8"/>
        <w:rPr>
          <w:rFonts w:ascii="Times New Roman" w:hAnsi="Times New Roman" w:cs="Times New Roman"/>
          <w:sz w:val="28"/>
          <w:szCs w:val="28"/>
        </w:rPr>
      </w:pPr>
      <w:r>
        <w:rPr>
          <w:rFonts w:ascii="Times New Roman" w:hAnsi="Times New Roman" w:cs="Times New Roman"/>
          <w:sz w:val="28"/>
          <w:szCs w:val="28"/>
        </w:rPr>
        <w:t xml:space="preserve">Греет свой пушистый бок. </w:t>
      </w:r>
    </w:p>
    <w:p w:rsidR="006D0B7C" w:rsidRDefault="006D0B7C" w:rsidP="006D0B7C">
      <w:pPr>
        <w:pStyle w:val="a8"/>
        <w:rPr>
          <w:rFonts w:ascii="Times New Roman" w:hAnsi="Times New Roman" w:cs="Times New Roman"/>
          <w:sz w:val="28"/>
          <w:szCs w:val="28"/>
        </w:rPr>
      </w:pPr>
      <w:r>
        <w:rPr>
          <w:rFonts w:ascii="Times New Roman" w:hAnsi="Times New Roman" w:cs="Times New Roman"/>
          <w:sz w:val="28"/>
          <w:szCs w:val="28"/>
        </w:rPr>
        <w:t>Прибежал еще один</w:t>
      </w:r>
    </w:p>
    <w:p w:rsidR="006D0B7C" w:rsidRDefault="006D0B7C" w:rsidP="006D0B7C">
      <w:pPr>
        <w:pStyle w:val="a8"/>
        <w:rPr>
          <w:rFonts w:ascii="Times New Roman" w:hAnsi="Times New Roman" w:cs="Times New Roman"/>
          <w:sz w:val="28"/>
          <w:szCs w:val="28"/>
        </w:rPr>
      </w:pPr>
      <w:proofErr w:type="gramStart"/>
      <w:r>
        <w:rPr>
          <w:rFonts w:ascii="Times New Roman" w:hAnsi="Times New Roman" w:cs="Times New Roman"/>
          <w:sz w:val="28"/>
          <w:szCs w:val="28"/>
        </w:rPr>
        <w:t xml:space="preserve">И уселся рядом с ним. </w:t>
      </w:r>
      <w:proofErr w:type="gramEnd"/>
      <w:r>
        <w:rPr>
          <w:rFonts w:ascii="Times New Roman" w:hAnsi="Times New Roman" w:cs="Times New Roman"/>
          <w:sz w:val="28"/>
          <w:szCs w:val="28"/>
        </w:rPr>
        <w:t>(Сколько стало щенят?)</w:t>
      </w:r>
    </w:p>
    <w:p w:rsidR="006D0B7C" w:rsidRDefault="006D0B7C" w:rsidP="006D0B7C">
      <w:pPr>
        <w:pStyle w:val="a8"/>
        <w:numPr>
          <w:ilvl w:val="0"/>
          <w:numId w:val="1"/>
        </w:numPr>
        <w:rPr>
          <w:rFonts w:ascii="Times New Roman" w:hAnsi="Times New Roman" w:cs="Times New Roman"/>
          <w:sz w:val="28"/>
          <w:szCs w:val="28"/>
        </w:rPr>
      </w:pPr>
      <w:r>
        <w:rPr>
          <w:rFonts w:ascii="Times New Roman" w:hAnsi="Times New Roman" w:cs="Times New Roman"/>
          <w:sz w:val="28"/>
          <w:szCs w:val="28"/>
        </w:rPr>
        <w:t>Ежик осенью по лесу шел,</w:t>
      </w:r>
    </w:p>
    <w:p w:rsidR="006D0B7C" w:rsidRDefault="006D0B7C" w:rsidP="006D0B7C">
      <w:pPr>
        <w:pStyle w:val="a8"/>
        <w:rPr>
          <w:rFonts w:ascii="Times New Roman" w:hAnsi="Times New Roman" w:cs="Times New Roman"/>
          <w:sz w:val="28"/>
          <w:szCs w:val="28"/>
        </w:rPr>
      </w:pPr>
      <w:r>
        <w:rPr>
          <w:rFonts w:ascii="Times New Roman" w:hAnsi="Times New Roman" w:cs="Times New Roman"/>
          <w:sz w:val="28"/>
          <w:szCs w:val="28"/>
        </w:rPr>
        <w:t xml:space="preserve"> На обед он грибочков </w:t>
      </w:r>
      <w:r w:rsidR="00662E96">
        <w:rPr>
          <w:rFonts w:ascii="Times New Roman" w:hAnsi="Times New Roman" w:cs="Times New Roman"/>
          <w:sz w:val="28"/>
          <w:szCs w:val="28"/>
        </w:rPr>
        <w:t>нашел:</w:t>
      </w:r>
    </w:p>
    <w:p w:rsidR="00662E96" w:rsidRDefault="00662E96" w:rsidP="006D0B7C">
      <w:pPr>
        <w:pStyle w:val="a8"/>
        <w:rPr>
          <w:rFonts w:ascii="Times New Roman" w:hAnsi="Times New Roman" w:cs="Times New Roman"/>
          <w:sz w:val="28"/>
          <w:szCs w:val="28"/>
        </w:rPr>
      </w:pPr>
      <w:r>
        <w:rPr>
          <w:rFonts w:ascii="Times New Roman" w:hAnsi="Times New Roman" w:cs="Times New Roman"/>
          <w:sz w:val="28"/>
          <w:szCs w:val="28"/>
        </w:rPr>
        <w:t>Два – под березой,</w:t>
      </w:r>
      <w:r>
        <w:rPr>
          <w:rFonts w:ascii="Times New Roman" w:hAnsi="Times New Roman" w:cs="Times New Roman"/>
          <w:sz w:val="28"/>
          <w:szCs w:val="28"/>
        </w:rPr>
        <w:br/>
        <w:t>Один – у осины,</w:t>
      </w:r>
    </w:p>
    <w:p w:rsidR="00662E96" w:rsidRDefault="00662E96" w:rsidP="006D0B7C">
      <w:pPr>
        <w:pStyle w:val="a8"/>
        <w:rPr>
          <w:rFonts w:ascii="Times New Roman" w:hAnsi="Times New Roman" w:cs="Times New Roman"/>
          <w:sz w:val="28"/>
          <w:szCs w:val="28"/>
        </w:rPr>
      </w:pPr>
      <w:r>
        <w:rPr>
          <w:rFonts w:ascii="Times New Roman" w:hAnsi="Times New Roman" w:cs="Times New Roman"/>
          <w:sz w:val="28"/>
          <w:szCs w:val="28"/>
        </w:rPr>
        <w:t>Сколько их будет</w:t>
      </w:r>
    </w:p>
    <w:p w:rsidR="00662E96" w:rsidRDefault="00662E96" w:rsidP="006D0B7C">
      <w:pPr>
        <w:pStyle w:val="a8"/>
        <w:rPr>
          <w:rFonts w:ascii="Times New Roman" w:hAnsi="Times New Roman" w:cs="Times New Roman"/>
          <w:sz w:val="28"/>
          <w:szCs w:val="28"/>
        </w:rPr>
      </w:pPr>
      <w:r>
        <w:rPr>
          <w:rFonts w:ascii="Times New Roman" w:hAnsi="Times New Roman" w:cs="Times New Roman"/>
          <w:sz w:val="28"/>
          <w:szCs w:val="28"/>
        </w:rPr>
        <w:t>В плетеной корзине?</w:t>
      </w:r>
    </w:p>
    <w:p w:rsidR="00662E96" w:rsidRPr="006D0B7C" w:rsidRDefault="00662E96" w:rsidP="006D0B7C">
      <w:pPr>
        <w:pStyle w:val="a8"/>
        <w:rPr>
          <w:rFonts w:ascii="Times New Roman" w:hAnsi="Times New Roman" w:cs="Times New Roman"/>
          <w:sz w:val="28"/>
          <w:szCs w:val="28"/>
        </w:rPr>
      </w:pPr>
      <w:r>
        <w:rPr>
          <w:rFonts w:ascii="Times New Roman" w:hAnsi="Times New Roman" w:cs="Times New Roman"/>
          <w:sz w:val="28"/>
          <w:szCs w:val="28"/>
        </w:rPr>
        <w:t xml:space="preserve"> </w:t>
      </w:r>
    </w:p>
    <w:p w:rsidR="00F904AE" w:rsidRDefault="00F904AE" w:rsidP="009D0176">
      <w:pPr>
        <w:rPr>
          <w:rFonts w:ascii="Times New Roman" w:hAnsi="Times New Roman" w:cs="Times New Roman"/>
          <w:sz w:val="28"/>
          <w:szCs w:val="28"/>
        </w:rPr>
      </w:pPr>
      <w:r>
        <w:rPr>
          <w:rFonts w:ascii="Times New Roman" w:hAnsi="Times New Roman" w:cs="Times New Roman"/>
          <w:sz w:val="28"/>
          <w:szCs w:val="28"/>
        </w:rPr>
        <w:lastRenderedPageBreak/>
        <w:t>«НАЗОВИ ЧИСЛО».</w:t>
      </w:r>
    </w:p>
    <w:p w:rsidR="00F904AE" w:rsidRDefault="00F904AE" w:rsidP="009D0176">
      <w:pPr>
        <w:rPr>
          <w:rFonts w:ascii="Times New Roman" w:hAnsi="Times New Roman" w:cs="Times New Roman"/>
          <w:sz w:val="28"/>
          <w:szCs w:val="28"/>
        </w:rPr>
      </w:pPr>
      <w:r>
        <w:rPr>
          <w:rFonts w:ascii="Times New Roman" w:hAnsi="Times New Roman" w:cs="Times New Roman"/>
          <w:sz w:val="28"/>
          <w:szCs w:val="28"/>
        </w:rPr>
        <w:t>Взрослый бросает мяч ребенку и называет любое число. Ребенок, кидая мяч, произносит следующее по порядку число. При этом желательно избегать повторений.</w:t>
      </w:r>
    </w:p>
    <w:p w:rsidR="00781E22" w:rsidRDefault="009D0176" w:rsidP="009D0176">
      <w:pPr>
        <w:rPr>
          <w:rFonts w:ascii="Times New Roman" w:hAnsi="Times New Roman" w:cs="Times New Roman"/>
          <w:sz w:val="28"/>
          <w:szCs w:val="28"/>
        </w:rPr>
      </w:pPr>
      <w:r>
        <w:rPr>
          <w:rFonts w:ascii="Times New Roman" w:hAnsi="Times New Roman" w:cs="Times New Roman"/>
          <w:sz w:val="28"/>
          <w:szCs w:val="28"/>
        </w:rPr>
        <w:t>«УСТАНОВЛЕНИЕ ЗАКОНОМЕРНОСТЕЙ».</w:t>
      </w:r>
    </w:p>
    <w:p w:rsidR="009D0176" w:rsidRDefault="009D0176" w:rsidP="009D0176">
      <w:pPr>
        <w:rPr>
          <w:rFonts w:ascii="Times New Roman" w:hAnsi="Times New Roman" w:cs="Times New Roman"/>
          <w:sz w:val="28"/>
          <w:szCs w:val="28"/>
        </w:rPr>
      </w:pPr>
      <w:r>
        <w:rPr>
          <w:rFonts w:ascii="Times New Roman" w:hAnsi="Times New Roman" w:cs="Times New Roman"/>
          <w:sz w:val="28"/>
          <w:szCs w:val="28"/>
        </w:rPr>
        <w:t xml:space="preserve"> Понадобятся изображения геометрических фигур, схожих и отличающихся формой, цветом и размером. Можно взять карточки или рисовать на бумаге с участием сказочного персонажа. Варианты игры:</w:t>
      </w:r>
    </w:p>
    <w:p w:rsidR="009D0176" w:rsidRDefault="009D0176" w:rsidP="009D0176">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Найти лишний предмет. Выстраивается ряд фигур, одна из которых лишняя, она отличается формой, размером или цветом.</w:t>
      </w:r>
    </w:p>
    <w:p w:rsidR="009D0176" w:rsidRDefault="009D0176" w:rsidP="009D0176">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Какой предмет будет следующим? Фигуры выстраивают логически (например, три квадрата перемежаются одним кругом), учитывая их характеристики. Игра может усложняться, включая большее количество признаков.</w:t>
      </w:r>
    </w:p>
    <w:p w:rsidR="009D0176" w:rsidRDefault="009D0176" w:rsidP="009D0176">
      <w:pPr>
        <w:rPr>
          <w:rFonts w:ascii="Times New Roman" w:hAnsi="Times New Roman" w:cs="Times New Roman"/>
          <w:sz w:val="28"/>
          <w:szCs w:val="28"/>
        </w:rPr>
      </w:pPr>
      <w:r>
        <w:rPr>
          <w:rFonts w:ascii="Times New Roman" w:hAnsi="Times New Roman" w:cs="Times New Roman"/>
          <w:sz w:val="28"/>
          <w:szCs w:val="28"/>
        </w:rPr>
        <w:t>«РАСКРАСКА С РЕШЕНИЕМ».</w:t>
      </w:r>
    </w:p>
    <w:p w:rsidR="009D0176" w:rsidRDefault="009D0176" w:rsidP="009D0176">
      <w:pPr>
        <w:rPr>
          <w:rFonts w:ascii="Times New Roman" w:hAnsi="Times New Roman" w:cs="Times New Roman"/>
          <w:sz w:val="28"/>
          <w:szCs w:val="28"/>
        </w:rPr>
      </w:pPr>
      <w:r>
        <w:rPr>
          <w:rFonts w:ascii="Times New Roman" w:hAnsi="Times New Roman" w:cs="Times New Roman"/>
          <w:sz w:val="28"/>
          <w:szCs w:val="28"/>
        </w:rPr>
        <w:t xml:space="preserve"> Понадобится четкое изображение, включающее достаточное количество элементов. Каждая часть рисунка помечается цифрой, обозначающей цвет (пример: 1 – красный, 2 – желтый…)</w:t>
      </w:r>
    </w:p>
    <w:p w:rsidR="009D0176" w:rsidRDefault="009D0176" w:rsidP="009D0176">
      <w:pPr>
        <w:rPr>
          <w:rFonts w:ascii="Times New Roman" w:hAnsi="Times New Roman" w:cs="Times New Roman"/>
          <w:sz w:val="28"/>
          <w:szCs w:val="28"/>
        </w:rPr>
      </w:pPr>
      <w:r>
        <w:rPr>
          <w:rFonts w:ascii="Times New Roman" w:hAnsi="Times New Roman" w:cs="Times New Roman"/>
          <w:sz w:val="28"/>
          <w:szCs w:val="28"/>
        </w:rPr>
        <w:t>В дальнейшем задачу можно будет усложнять, проставляя на элементах несложные примеры. Тогда для выбора цвета придется производить вычисления. Важно, чтобы рисунок нравился ребенку, тогда задание будет легко выполняться.</w:t>
      </w:r>
      <w:r w:rsidR="00A316F0">
        <w:rPr>
          <w:rFonts w:ascii="Times New Roman" w:hAnsi="Times New Roman" w:cs="Times New Roman"/>
          <w:sz w:val="28"/>
          <w:szCs w:val="28"/>
        </w:rPr>
        <w:t xml:space="preserve"> Игра помогает освоить счет.</w:t>
      </w:r>
    </w:p>
    <w:p w:rsidR="009D0176" w:rsidRDefault="00A316F0" w:rsidP="009D0176">
      <w:pPr>
        <w:rPr>
          <w:rFonts w:ascii="Times New Roman" w:hAnsi="Times New Roman" w:cs="Times New Roman"/>
          <w:sz w:val="28"/>
          <w:szCs w:val="28"/>
        </w:rPr>
      </w:pPr>
      <w:r>
        <w:rPr>
          <w:rFonts w:ascii="Times New Roman" w:hAnsi="Times New Roman" w:cs="Times New Roman"/>
          <w:sz w:val="28"/>
          <w:szCs w:val="28"/>
        </w:rPr>
        <w:t>«РАССТАНОВКА КАРТИНОК ПО ПОРЯДКУ».</w:t>
      </w:r>
    </w:p>
    <w:p w:rsidR="00A316F0" w:rsidRDefault="00A316F0" w:rsidP="009D0176">
      <w:pPr>
        <w:rPr>
          <w:rFonts w:ascii="Times New Roman" w:hAnsi="Times New Roman" w:cs="Times New Roman"/>
          <w:sz w:val="28"/>
          <w:szCs w:val="28"/>
        </w:rPr>
      </w:pPr>
      <w:r>
        <w:rPr>
          <w:rFonts w:ascii="Times New Roman" w:hAnsi="Times New Roman" w:cs="Times New Roman"/>
          <w:sz w:val="28"/>
          <w:szCs w:val="28"/>
        </w:rPr>
        <w:t>Картинки представляют собой эпизоды одной истории. Это звенья логической цепочки, расставленные хаотично. Ребенку предстоит вписать порядковый номер каждого эпизода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Должен получиться связный интересный рассказ. Родители могут подключиться на этапе соединения элементов сюжетной линии, проверяя результат. Допущенную ошибку можно мягко обыграть, добавив забавные детали. Кроме изучения порядка чисел, ребенок учится логически мыслить. Игра развивает речь и расширяет словарный запас.</w:t>
      </w:r>
    </w:p>
    <w:p w:rsidR="00316B17" w:rsidRDefault="00316B17" w:rsidP="009D0176">
      <w:pPr>
        <w:rPr>
          <w:rFonts w:ascii="Times New Roman" w:hAnsi="Times New Roman" w:cs="Times New Roman"/>
          <w:sz w:val="28"/>
          <w:szCs w:val="28"/>
        </w:rPr>
      </w:pPr>
    </w:p>
    <w:p w:rsidR="00316B17" w:rsidRDefault="00316B17" w:rsidP="009D0176">
      <w:pPr>
        <w:rPr>
          <w:rFonts w:ascii="Times New Roman" w:hAnsi="Times New Roman" w:cs="Times New Roman"/>
          <w:sz w:val="28"/>
          <w:szCs w:val="28"/>
        </w:rPr>
      </w:pPr>
    </w:p>
    <w:p w:rsidR="00CD72AD" w:rsidRDefault="00CD72AD" w:rsidP="009D0176">
      <w:pPr>
        <w:rPr>
          <w:rFonts w:ascii="Times New Roman" w:hAnsi="Times New Roman" w:cs="Times New Roman"/>
          <w:sz w:val="28"/>
          <w:szCs w:val="28"/>
        </w:rPr>
      </w:pPr>
      <w:r>
        <w:rPr>
          <w:rFonts w:ascii="Times New Roman" w:hAnsi="Times New Roman" w:cs="Times New Roman"/>
          <w:sz w:val="28"/>
          <w:szCs w:val="28"/>
        </w:rPr>
        <w:lastRenderedPageBreak/>
        <w:t>«ОПИШИ УЗОР».</w:t>
      </w:r>
    </w:p>
    <w:p w:rsidR="00CD72AD" w:rsidRDefault="00CD72AD" w:rsidP="009D0176">
      <w:pPr>
        <w:rPr>
          <w:rFonts w:ascii="Times New Roman" w:hAnsi="Times New Roman" w:cs="Times New Roman"/>
          <w:sz w:val="28"/>
          <w:szCs w:val="28"/>
        </w:rPr>
      </w:pPr>
      <w:r>
        <w:rPr>
          <w:rFonts w:ascii="Times New Roman" w:hAnsi="Times New Roman" w:cs="Times New Roman"/>
          <w:sz w:val="28"/>
          <w:szCs w:val="28"/>
        </w:rPr>
        <w:t xml:space="preserve">Предложить ребенку рисунок с изображением ковра. </w:t>
      </w:r>
      <w:proofErr w:type="gramStart"/>
      <w:r>
        <w:rPr>
          <w:rFonts w:ascii="Times New Roman" w:hAnsi="Times New Roman" w:cs="Times New Roman"/>
          <w:sz w:val="28"/>
          <w:szCs w:val="28"/>
        </w:rPr>
        <w:t xml:space="preserve">Предложить описать положение частей узора на рисунке: с левой стороны, с правой, вверху, внизу. </w:t>
      </w:r>
      <w:proofErr w:type="gramEnd"/>
      <w:r w:rsidR="00146A1D">
        <w:rPr>
          <w:rFonts w:ascii="Times New Roman" w:hAnsi="Times New Roman" w:cs="Times New Roman"/>
          <w:sz w:val="28"/>
          <w:szCs w:val="28"/>
        </w:rPr>
        <w:t>Игра учит ребенка ориентированию в пространстве.</w:t>
      </w:r>
    </w:p>
    <w:p w:rsidR="00146A1D" w:rsidRDefault="00146A1D" w:rsidP="009D0176">
      <w:pPr>
        <w:rPr>
          <w:rFonts w:ascii="Times New Roman" w:hAnsi="Times New Roman" w:cs="Times New Roman"/>
          <w:sz w:val="28"/>
          <w:szCs w:val="28"/>
        </w:rPr>
      </w:pPr>
      <w:r>
        <w:rPr>
          <w:rFonts w:ascii="Times New Roman" w:hAnsi="Times New Roman" w:cs="Times New Roman"/>
          <w:sz w:val="28"/>
          <w:szCs w:val="28"/>
        </w:rPr>
        <w:t>«ПОКАЖИ».</w:t>
      </w:r>
    </w:p>
    <w:p w:rsidR="00146A1D" w:rsidRDefault="00146A1D" w:rsidP="009D0176">
      <w:pPr>
        <w:rPr>
          <w:rFonts w:ascii="Times New Roman" w:hAnsi="Times New Roman" w:cs="Times New Roman"/>
          <w:sz w:val="28"/>
          <w:szCs w:val="28"/>
        </w:rPr>
      </w:pPr>
      <w:r>
        <w:rPr>
          <w:rFonts w:ascii="Times New Roman" w:hAnsi="Times New Roman" w:cs="Times New Roman"/>
          <w:sz w:val="28"/>
          <w:szCs w:val="28"/>
        </w:rPr>
        <w:t>Взрослый раскладывает перед ребенком в случайном порядке несколько фигур, отличающихся цветом, формой, величиной. Предлагает ребенку определить фигуру по названному критерию: маленький синий квадрат, большой красный круг и т.д.</w:t>
      </w:r>
    </w:p>
    <w:p w:rsidR="00146A1D" w:rsidRDefault="00146A1D" w:rsidP="009D0176">
      <w:pPr>
        <w:rPr>
          <w:rFonts w:ascii="Times New Roman" w:hAnsi="Times New Roman" w:cs="Times New Roman"/>
          <w:sz w:val="28"/>
          <w:szCs w:val="28"/>
        </w:rPr>
      </w:pPr>
      <w:r>
        <w:rPr>
          <w:rFonts w:ascii="Times New Roman" w:hAnsi="Times New Roman" w:cs="Times New Roman"/>
          <w:sz w:val="28"/>
          <w:szCs w:val="28"/>
        </w:rPr>
        <w:t>«ФИГУРНЫЙ ПЕРЕКУС».</w:t>
      </w:r>
    </w:p>
    <w:p w:rsidR="00146A1D" w:rsidRDefault="00146A1D" w:rsidP="009D0176">
      <w:pPr>
        <w:rPr>
          <w:rFonts w:ascii="Times New Roman" w:hAnsi="Times New Roman" w:cs="Times New Roman"/>
          <w:sz w:val="28"/>
          <w:szCs w:val="28"/>
        </w:rPr>
      </w:pPr>
      <w:r>
        <w:rPr>
          <w:rFonts w:ascii="Times New Roman" w:hAnsi="Times New Roman" w:cs="Times New Roman"/>
          <w:sz w:val="28"/>
          <w:szCs w:val="28"/>
        </w:rPr>
        <w:t xml:space="preserve">Во время полдника можно не только заполнить бурлящий желудок. </w:t>
      </w:r>
      <w:r w:rsidR="006D0B7C">
        <w:rPr>
          <w:rFonts w:ascii="Times New Roman" w:hAnsi="Times New Roman" w:cs="Times New Roman"/>
          <w:sz w:val="28"/>
          <w:szCs w:val="28"/>
        </w:rPr>
        <w:t>«</w:t>
      </w:r>
      <w:r>
        <w:rPr>
          <w:rFonts w:ascii="Times New Roman" w:hAnsi="Times New Roman" w:cs="Times New Roman"/>
          <w:sz w:val="28"/>
          <w:szCs w:val="28"/>
        </w:rPr>
        <w:t>Фигурный перекус</w:t>
      </w:r>
      <w:r w:rsidR="006D0B7C">
        <w:rPr>
          <w:rFonts w:ascii="Times New Roman" w:hAnsi="Times New Roman" w:cs="Times New Roman"/>
          <w:sz w:val="28"/>
          <w:szCs w:val="28"/>
        </w:rPr>
        <w:t>»</w:t>
      </w:r>
      <w:r>
        <w:rPr>
          <w:rFonts w:ascii="Times New Roman" w:hAnsi="Times New Roman" w:cs="Times New Roman"/>
          <w:sz w:val="28"/>
          <w:szCs w:val="28"/>
        </w:rPr>
        <w:t xml:space="preserve"> – отличное время для повторения</w:t>
      </w:r>
      <w:r w:rsidR="006D0B7C">
        <w:rPr>
          <w:rFonts w:ascii="Times New Roman" w:hAnsi="Times New Roman" w:cs="Times New Roman"/>
          <w:sz w:val="28"/>
          <w:szCs w:val="28"/>
        </w:rPr>
        <w:t xml:space="preserve"> геометрических фигур. Хлебные кусочки могут быть в форме окружности или квадрата и являются замечательной едой для перекуса. Печенье тоже может быть в форме окружности, квадрата и прямоугольника. Можно попросить ребенка сделать фигуру, соединив две другие или с помощью пластикового ножа вырезать нужную форму.</w:t>
      </w:r>
    </w:p>
    <w:p w:rsidR="00D51118" w:rsidRDefault="00D51118" w:rsidP="009D0176">
      <w:pPr>
        <w:rPr>
          <w:rFonts w:ascii="Times New Roman" w:hAnsi="Times New Roman" w:cs="Times New Roman"/>
          <w:sz w:val="28"/>
          <w:szCs w:val="28"/>
        </w:rPr>
      </w:pPr>
      <w:r>
        <w:rPr>
          <w:rFonts w:ascii="Times New Roman" w:hAnsi="Times New Roman" w:cs="Times New Roman"/>
          <w:sz w:val="28"/>
          <w:szCs w:val="28"/>
        </w:rPr>
        <w:t>«СОСЧИТАЙ ХЛОПКИ».</w:t>
      </w:r>
    </w:p>
    <w:p w:rsidR="00D51118" w:rsidRDefault="00D51118" w:rsidP="009D0176">
      <w:pPr>
        <w:rPr>
          <w:rFonts w:ascii="Times New Roman" w:hAnsi="Times New Roman" w:cs="Times New Roman"/>
          <w:sz w:val="28"/>
          <w:szCs w:val="28"/>
        </w:rPr>
      </w:pPr>
      <w:r>
        <w:rPr>
          <w:rFonts w:ascii="Times New Roman" w:hAnsi="Times New Roman" w:cs="Times New Roman"/>
          <w:sz w:val="28"/>
          <w:szCs w:val="28"/>
        </w:rPr>
        <w:t xml:space="preserve">Данная игра способствует развитию не только математических способностей, но и слухового восприятия. Хлопая в ладоши с различной частотой, нужно попросить ребенка посчитать количество ударов. Усложнить задачу можно, попросив малыша воспроизвести </w:t>
      </w:r>
      <w:proofErr w:type="gramStart"/>
      <w:r>
        <w:rPr>
          <w:rFonts w:ascii="Times New Roman" w:hAnsi="Times New Roman" w:cs="Times New Roman"/>
          <w:sz w:val="28"/>
          <w:szCs w:val="28"/>
        </w:rPr>
        <w:t>услышанное</w:t>
      </w:r>
      <w:proofErr w:type="gramEnd"/>
      <w:r>
        <w:rPr>
          <w:rFonts w:ascii="Times New Roman" w:hAnsi="Times New Roman" w:cs="Times New Roman"/>
          <w:sz w:val="28"/>
          <w:szCs w:val="28"/>
        </w:rPr>
        <w:t>.</w:t>
      </w:r>
    </w:p>
    <w:p w:rsidR="00D51118" w:rsidRDefault="00D51118" w:rsidP="009D0176">
      <w:pPr>
        <w:rPr>
          <w:rFonts w:ascii="Times New Roman" w:hAnsi="Times New Roman" w:cs="Times New Roman"/>
          <w:sz w:val="28"/>
          <w:szCs w:val="28"/>
        </w:rPr>
      </w:pPr>
      <w:r>
        <w:rPr>
          <w:rFonts w:ascii="Times New Roman" w:hAnsi="Times New Roman" w:cs="Times New Roman"/>
          <w:sz w:val="28"/>
          <w:szCs w:val="28"/>
        </w:rPr>
        <w:t>«ИГРЫ – ХОДИЛКИ».</w:t>
      </w:r>
    </w:p>
    <w:p w:rsidR="00D51118" w:rsidRPr="009D0176" w:rsidRDefault="00D51118" w:rsidP="009D0176">
      <w:pPr>
        <w:rPr>
          <w:rFonts w:ascii="Times New Roman" w:hAnsi="Times New Roman" w:cs="Times New Roman"/>
          <w:sz w:val="28"/>
          <w:szCs w:val="28"/>
        </w:rPr>
      </w:pPr>
      <w:r>
        <w:rPr>
          <w:rFonts w:ascii="Times New Roman" w:hAnsi="Times New Roman" w:cs="Times New Roman"/>
          <w:sz w:val="28"/>
          <w:szCs w:val="28"/>
        </w:rPr>
        <w:t>Многие помнят из детства такие игры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Суть их в том, что на игровом поле отмечен путь, по которому нужно добраться из одного места в другое. </w:t>
      </w:r>
      <w:r w:rsidR="00CE7C6F">
        <w:rPr>
          <w:rFonts w:ascii="Times New Roman" w:hAnsi="Times New Roman" w:cs="Times New Roman"/>
          <w:sz w:val="28"/>
          <w:szCs w:val="28"/>
        </w:rPr>
        <w:t>Игроки по очереди бросают игральные кости, считают количество выпавших точек и делают ход, опять же считая. Счет ограничивается цифрами от 1 до 12, зато ребенок учится складывать</w:t>
      </w:r>
      <w:proofErr w:type="gramStart"/>
      <w:r w:rsidR="00CE7C6F">
        <w:rPr>
          <w:rFonts w:ascii="Times New Roman" w:hAnsi="Times New Roman" w:cs="Times New Roman"/>
          <w:sz w:val="28"/>
          <w:szCs w:val="28"/>
        </w:rPr>
        <w:t>.</w:t>
      </w:r>
      <w:proofErr w:type="gramEnd"/>
      <w:r w:rsidR="00CE7C6F">
        <w:rPr>
          <w:rFonts w:ascii="Times New Roman" w:hAnsi="Times New Roman" w:cs="Times New Roman"/>
          <w:sz w:val="28"/>
          <w:szCs w:val="28"/>
        </w:rPr>
        <w:t xml:space="preserve"> Например</w:t>
      </w:r>
      <w:r w:rsidR="00F904AE">
        <w:rPr>
          <w:rFonts w:ascii="Times New Roman" w:hAnsi="Times New Roman" w:cs="Times New Roman"/>
          <w:sz w:val="28"/>
          <w:szCs w:val="28"/>
        </w:rPr>
        <w:t>,</w:t>
      </w:r>
      <w:r w:rsidR="00CE7C6F">
        <w:rPr>
          <w:rFonts w:ascii="Times New Roman" w:hAnsi="Times New Roman" w:cs="Times New Roman"/>
          <w:sz w:val="28"/>
          <w:szCs w:val="28"/>
        </w:rPr>
        <w:t xml:space="preserve"> выпало 2 и 3 точек на костях. И задача игрока посчитать, сколько будет 2+3. Ход он может сделать только после того, как получит правильный результат. В процесс игры можно вовлекать всю семью, это будет увлекательным времяпровождением.</w:t>
      </w:r>
    </w:p>
    <w:p w:rsidR="00781E22" w:rsidRPr="002A5DDF" w:rsidRDefault="00781E22" w:rsidP="002A5DDF">
      <w:pPr>
        <w:pStyle w:val="a8"/>
        <w:rPr>
          <w:rFonts w:ascii="Times New Roman" w:hAnsi="Times New Roman" w:cs="Times New Roman"/>
          <w:sz w:val="28"/>
          <w:szCs w:val="28"/>
        </w:rPr>
      </w:pPr>
    </w:p>
    <w:sectPr w:rsidR="00781E22" w:rsidRPr="002A5DDF" w:rsidSect="005952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43E99"/>
    <w:multiLevelType w:val="hybridMultilevel"/>
    <w:tmpl w:val="7DDCC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F27399"/>
    <w:multiLevelType w:val="hybridMultilevel"/>
    <w:tmpl w:val="E48A2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5DDF"/>
    <w:rsid w:val="000F4B58"/>
    <w:rsid w:val="00146A1D"/>
    <w:rsid w:val="002A5DDF"/>
    <w:rsid w:val="00316B17"/>
    <w:rsid w:val="00386980"/>
    <w:rsid w:val="00595270"/>
    <w:rsid w:val="00662E96"/>
    <w:rsid w:val="006D0B7C"/>
    <w:rsid w:val="00781E22"/>
    <w:rsid w:val="009D0176"/>
    <w:rsid w:val="00A316F0"/>
    <w:rsid w:val="00CA5714"/>
    <w:rsid w:val="00CD72AD"/>
    <w:rsid w:val="00CE7C6F"/>
    <w:rsid w:val="00D51118"/>
    <w:rsid w:val="00F90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0"/>
  </w:style>
  <w:style w:type="paragraph" w:styleId="1">
    <w:name w:val="heading 1"/>
    <w:basedOn w:val="a"/>
    <w:next w:val="a"/>
    <w:link w:val="10"/>
    <w:uiPriority w:val="9"/>
    <w:qFormat/>
    <w:rsid w:val="00386980"/>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2">
    <w:name w:val="heading 2"/>
    <w:basedOn w:val="a"/>
    <w:next w:val="a"/>
    <w:link w:val="20"/>
    <w:uiPriority w:val="9"/>
    <w:unhideWhenUsed/>
    <w:qFormat/>
    <w:rsid w:val="00386980"/>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link w:val="30"/>
    <w:uiPriority w:val="9"/>
    <w:unhideWhenUsed/>
    <w:qFormat/>
    <w:rsid w:val="00386980"/>
    <w:pPr>
      <w:keepNext/>
      <w:keepLines/>
      <w:spacing w:before="200" w:after="0"/>
      <w:outlineLvl w:val="2"/>
    </w:pPr>
    <w:rPr>
      <w:rFonts w:asciiTheme="majorHAnsi" w:eastAsiaTheme="majorEastAsia" w:hAnsiTheme="majorHAnsi" w:cstheme="majorBidi"/>
      <w:b/>
      <w:bCs/>
      <w:color w:val="DDDDDD" w:themeColor="accent1"/>
    </w:rPr>
  </w:style>
  <w:style w:type="paragraph" w:styleId="4">
    <w:name w:val="heading 4"/>
    <w:basedOn w:val="a"/>
    <w:next w:val="a"/>
    <w:link w:val="40"/>
    <w:uiPriority w:val="9"/>
    <w:unhideWhenUsed/>
    <w:qFormat/>
    <w:rsid w:val="00386980"/>
    <w:pPr>
      <w:keepNext/>
      <w:keepLines/>
      <w:spacing w:before="200" w:after="0"/>
      <w:outlineLvl w:val="3"/>
    </w:pPr>
    <w:rPr>
      <w:rFonts w:asciiTheme="majorHAnsi" w:eastAsiaTheme="majorEastAsia" w:hAnsiTheme="majorHAnsi" w:cstheme="majorBidi"/>
      <w:b/>
      <w:bCs/>
      <w:i/>
      <w:iCs/>
      <w:color w:val="DDDDDD" w:themeColor="accent1"/>
    </w:rPr>
  </w:style>
  <w:style w:type="paragraph" w:styleId="5">
    <w:name w:val="heading 5"/>
    <w:basedOn w:val="a"/>
    <w:next w:val="a"/>
    <w:link w:val="50"/>
    <w:uiPriority w:val="9"/>
    <w:unhideWhenUsed/>
    <w:qFormat/>
    <w:rsid w:val="00386980"/>
    <w:pPr>
      <w:keepNext/>
      <w:keepLines/>
      <w:spacing w:before="200" w:after="0"/>
      <w:outlineLvl w:val="4"/>
    </w:pPr>
    <w:rPr>
      <w:rFonts w:asciiTheme="majorHAnsi" w:eastAsiaTheme="majorEastAsia" w:hAnsiTheme="majorHAnsi" w:cstheme="majorBidi"/>
      <w:color w:val="6E6E6E"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86980"/>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a4">
    <w:name w:val="Название Знак"/>
    <w:basedOn w:val="a0"/>
    <w:link w:val="a3"/>
    <w:uiPriority w:val="10"/>
    <w:rsid w:val="00386980"/>
    <w:rPr>
      <w:rFonts w:asciiTheme="majorHAnsi" w:eastAsiaTheme="majorEastAsia" w:hAnsiTheme="majorHAnsi" w:cstheme="majorBidi"/>
      <w:color w:val="000000" w:themeColor="text2" w:themeShade="BF"/>
      <w:spacing w:val="5"/>
      <w:kern w:val="28"/>
      <w:sz w:val="52"/>
      <w:szCs w:val="52"/>
    </w:rPr>
  </w:style>
  <w:style w:type="character" w:customStyle="1" w:styleId="10">
    <w:name w:val="Заголовок 1 Знак"/>
    <w:basedOn w:val="a0"/>
    <w:link w:val="1"/>
    <w:uiPriority w:val="9"/>
    <w:rsid w:val="00386980"/>
    <w:rPr>
      <w:rFonts w:asciiTheme="majorHAnsi" w:eastAsiaTheme="majorEastAsia" w:hAnsiTheme="majorHAnsi" w:cstheme="majorBidi"/>
      <w:b/>
      <w:bCs/>
      <w:color w:val="A5A5A5" w:themeColor="accent1" w:themeShade="BF"/>
      <w:sz w:val="28"/>
      <w:szCs w:val="28"/>
    </w:rPr>
  </w:style>
  <w:style w:type="character" w:customStyle="1" w:styleId="20">
    <w:name w:val="Заголовок 2 Знак"/>
    <w:basedOn w:val="a0"/>
    <w:link w:val="2"/>
    <w:uiPriority w:val="9"/>
    <w:rsid w:val="00386980"/>
    <w:rPr>
      <w:rFonts w:asciiTheme="majorHAnsi" w:eastAsiaTheme="majorEastAsia" w:hAnsiTheme="majorHAnsi" w:cstheme="majorBidi"/>
      <w:b/>
      <w:bCs/>
      <w:color w:val="DDDDDD" w:themeColor="accent1"/>
      <w:sz w:val="26"/>
      <w:szCs w:val="26"/>
    </w:rPr>
  </w:style>
  <w:style w:type="character" w:customStyle="1" w:styleId="30">
    <w:name w:val="Заголовок 3 Знак"/>
    <w:basedOn w:val="a0"/>
    <w:link w:val="3"/>
    <w:uiPriority w:val="9"/>
    <w:rsid w:val="00386980"/>
    <w:rPr>
      <w:rFonts w:asciiTheme="majorHAnsi" w:eastAsiaTheme="majorEastAsia" w:hAnsiTheme="majorHAnsi" w:cstheme="majorBidi"/>
      <w:b/>
      <w:bCs/>
      <w:color w:val="DDDDDD" w:themeColor="accent1"/>
    </w:rPr>
  </w:style>
  <w:style w:type="character" w:customStyle="1" w:styleId="40">
    <w:name w:val="Заголовок 4 Знак"/>
    <w:basedOn w:val="a0"/>
    <w:link w:val="4"/>
    <w:uiPriority w:val="9"/>
    <w:rsid w:val="00386980"/>
    <w:rPr>
      <w:rFonts w:asciiTheme="majorHAnsi" w:eastAsiaTheme="majorEastAsia" w:hAnsiTheme="majorHAnsi" w:cstheme="majorBidi"/>
      <w:b/>
      <w:bCs/>
      <w:i/>
      <w:iCs/>
      <w:color w:val="DDDDDD" w:themeColor="accent1"/>
    </w:rPr>
  </w:style>
  <w:style w:type="character" w:customStyle="1" w:styleId="50">
    <w:name w:val="Заголовок 5 Знак"/>
    <w:basedOn w:val="a0"/>
    <w:link w:val="5"/>
    <w:uiPriority w:val="9"/>
    <w:rsid w:val="00386980"/>
    <w:rPr>
      <w:rFonts w:asciiTheme="majorHAnsi" w:eastAsiaTheme="majorEastAsia" w:hAnsiTheme="majorHAnsi" w:cstheme="majorBidi"/>
      <w:color w:val="6E6E6E" w:themeColor="accent1" w:themeShade="7F"/>
    </w:rPr>
  </w:style>
  <w:style w:type="paragraph" w:styleId="a5">
    <w:name w:val="Subtitle"/>
    <w:basedOn w:val="a"/>
    <w:next w:val="a"/>
    <w:link w:val="a6"/>
    <w:uiPriority w:val="11"/>
    <w:qFormat/>
    <w:rsid w:val="00386980"/>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a6">
    <w:name w:val="Подзаголовок Знак"/>
    <w:basedOn w:val="a0"/>
    <w:link w:val="a5"/>
    <w:uiPriority w:val="11"/>
    <w:rsid w:val="00386980"/>
    <w:rPr>
      <w:rFonts w:asciiTheme="majorHAnsi" w:eastAsiaTheme="majorEastAsia" w:hAnsiTheme="majorHAnsi" w:cstheme="majorBidi"/>
      <w:i/>
      <w:iCs/>
      <w:color w:val="DDDDDD" w:themeColor="accent1"/>
      <w:spacing w:val="15"/>
      <w:sz w:val="24"/>
      <w:szCs w:val="24"/>
    </w:rPr>
  </w:style>
  <w:style w:type="paragraph" w:styleId="a7">
    <w:name w:val="No Spacing"/>
    <w:uiPriority w:val="1"/>
    <w:qFormat/>
    <w:rsid w:val="00386980"/>
    <w:pPr>
      <w:spacing w:after="0" w:line="240" w:lineRule="auto"/>
    </w:pPr>
  </w:style>
  <w:style w:type="paragraph" w:styleId="a8">
    <w:name w:val="List Paragraph"/>
    <w:basedOn w:val="a"/>
    <w:uiPriority w:val="34"/>
    <w:qFormat/>
    <w:rsid w:val="002A5D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643</Words>
  <Characters>3669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dcterms:created xsi:type="dcterms:W3CDTF">2020-04-07T08:53:00Z</dcterms:created>
  <dcterms:modified xsi:type="dcterms:W3CDTF">2020-04-07T10:22:00Z</dcterms:modified>
</cp:coreProperties>
</file>